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948" w:rsidRPr="009C1D53" w:rsidRDefault="00E52948" w:rsidP="009C1D53">
      <w:pPr>
        <w:jc w:val="center"/>
        <w:rPr>
          <w:b/>
        </w:rPr>
      </w:pPr>
    </w:p>
    <w:p w:rsidR="009C1D53" w:rsidRDefault="009C1D53" w:rsidP="009C1D53">
      <w:pPr>
        <w:jc w:val="center"/>
        <w:rPr>
          <w:b/>
        </w:rPr>
      </w:pPr>
      <w:r w:rsidRPr="009C1D53">
        <w:rPr>
          <w:b/>
        </w:rPr>
        <w:t>ATA Nº 0</w:t>
      </w:r>
      <w:r>
        <w:rPr>
          <w:b/>
        </w:rPr>
        <w:t>3</w:t>
      </w:r>
      <w:r w:rsidRPr="009C1D53">
        <w:rPr>
          <w:b/>
        </w:rPr>
        <w:t>/2020</w:t>
      </w:r>
    </w:p>
    <w:p w:rsidR="009C1D53" w:rsidRPr="009C1D53" w:rsidRDefault="009C1D53" w:rsidP="009C1D53">
      <w:pPr>
        <w:jc w:val="center"/>
        <w:rPr>
          <w:b/>
        </w:rPr>
      </w:pPr>
      <w:r>
        <w:rPr>
          <w:b/>
        </w:rPr>
        <w:t>ASSEMBLÉIA ORDINÁRIA VIRTUAL</w:t>
      </w:r>
    </w:p>
    <w:p w:rsidR="009C1D53" w:rsidRDefault="009C1D53" w:rsidP="009C1D53">
      <w:pPr>
        <w:jc w:val="both"/>
      </w:pPr>
    </w:p>
    <w:p w:rsidR="009C1D53" w:rsidRDefault="009C1D53" w:rsidP="000C3116">
      <w:pPr>
        <w:spacing w:line="360" w:lineRule="auto"/>
        <w:jc w:val="both"/>
      </w:pPr>
      <w:r>
        <w:t xml:space="preserve">Aos </w:t>
      </w:r>
      <w:r w:rsidR="00B331EA">
        <w:t xml:space="preserve">vinte e oito dias </w:t>
      </w:r>
      <w:r>
        <w:t xml:space="preserve">do mês de setembro do corrente, </w:t>
      </w:r>
      <w:r w:rsidR="00B331EA">
        <w:t>dez horas</w:t>
      </w:r>
      <w:r>
        <w:t xml:space="preserve"> e trinta minutos, em primeira chamada, </w:t>
      </w:r>
      <w:r w:rsidR="00B331EA">
        <w:t>reuniram-se</w:t>
      </w:r>
      <w:r>
        <w:t xml:space="preserve"> os membros do Consórcio de Desenvolvimento Econômico do Planalto Norte – CODEPLAN, em plataforma online para deliberação de pauta. Esteve presente o Presidente do CODEPLAN e Prefeito de Bela Vista do Toldo, Sr. </w:t>
      </w:r>
      <w:proofErr w:type="spellStart"/>
      <w:r>
        <w:t>Adelmo</w:t>
      </w:r>
      <w:proofErr w:type="spellEnd"/>
      <w:r>
        <w:t xml:space="preserve"> Alberti, Prefeito de Canoinhas, Sr. Gilberto dos Passos, Prefeito de Irineópolis, Sr. Juliano </w:t>
      </w:r>
      <w:proofErr w:type="spellStart"/>
      <w:r>
        <w:t>Pozzi</w:t>
      </w:r>
      <w:proofErr w:type="spellEnd"/>
      <w:r>
        <w:t xml:space="preserve"> Pereira, Prefeito de </w:t>
      </w:r>
      <w:proofErr w:type="spellStart"/>
      <w:r>
        <w:t>Itaiópolis</w:t>
      </w:r>
      <w:proofErr w:type="spellEnd"/>
      <w:r>
        <w:t xml:space="preserve">, Sr. Reginaldo José Fernandes, Prefeito de Mafra, Sr. Wellington Roberto </w:t>
      </w:r>
      <w:proofErr w:type="spellStart"/>
      <w:r>
        <w:t>Bi</w:t>
      </w:r>
      <w:r w:rsidR="000C3116">
        <w:t>e</w:t>
      </w:r>
      <w:r>
        <w:t>lecki</w:t>
      </w:r>
      <w:proofErr w:type="spellEnd"/>
      <w:r>
        <w:t xml:space="preserve">, </w:t>
      </w:r>
      <w:r w:rsidR="000C3116">
        <w:t xml:space="preserve">Prefeito de Major Vieira, Sr. Francisco </w:t>
      </w:r>
      <w:proofErr w:type="spellStart"/>
      <w:r w:rsidR="000C3116">
        <w:t>Juraczeki</w:t>
      </w:r>
      <w:proofErr w:type="spellEnd"/>
      <w:r w:rsidR="000C3116">
        <w:t xml:space="preserve">, </w:t>
      </w:r>
      <w:r>
        <w:t xml:space="preserve">Prefeito de Monte Castelo, Sr. Jean de Medeiros, </w:t>
      </w:r>
      <w:r w:rsidR="00B331EA">
        <w:t xml:space="preserve">Prefeito de Papanduva, Sr. Luiz Henrique </w:t>
      </w:r>
      <w:proofErr w:type="spellStart"/>
      <w:r w:rsidR="00B331EA">
        <w:t>Saliba</w:t>
      </w:r>
      <w:proofErr w:type="spellEnd"/>
      <w:r w:rsidR="00B331EA">
        <w:t xml:space="preserve">, Prefeito de Porto </w:t>
      </w:r>
      <w:proofErr w:type="gramStart"/>
      <w:r w:rsidR="00B331EA">
        <w:t>União,</w:t>
      </w:r>
      <w:proofErr w:type="gramEnd"/>
      <w:r w:rsidR="00B331EA">
        <w:t xml:space="preserve">Sr. Eliseu </w:t>
      </w:r>
      <w:proofErr w:type="spellStart"/>
      <w:r w:rsidR="00B331EA">
        <w:t>Mibach</w:t>
      </w:r>
      <w:proofErr w:type="spellEnd"/>
      <w:r w:rsidR="00B331EA">
        <w:t xml:space="preserve">, Prefeito de Três Barras, Sr. Luiz </w:t>
      </w:r>
      <w:proofErr w:type="spellStart"/>
      <w:r w:rsidR="00B331EA">
        <w:t>Shimoguiri</w:t>
      </w:r>
      <w:proofErr w:type="spellEnd"/>
      <w:r w:rsidR="00B331EA">
        <w:t xml:space="preserve">, Coordenador  do </w:t>
      </w:r>
      <w:proofErr w:type="spellStart"/>
      <w:r w:rsidR="00B331EA">
        <w:t>Codeplan</w:t>
      </w:r>
      <w:proofErr w:type="spellEnd"/>
      <w:r w:rsidR="00B331EA">
        <w:t>, Sr. Helio Daniel Costa. Ordem do dia: 1) Aprovação do Orçamento do CO</w:t>
      </w:r>
      <w:r w:rsidR="000C3116">
        <w:t>DEPLAN 2021; 2) Assuntos Gerais</w:t>
      </w:r>
      <w:r w:rsidR="005D7350">
        <w:t xml:space="preserve">. </w:t>
      </w:r>
      <w:r w:rsidR="000C3116" w:rsidRPr="000C3116">
        <w:t>O presidente deu boas vindas e passou a palavra ao Daniel para falar sobre o orçamento do consórcio. Daniel explicou</w:t>
      </w:r>
      <w:proofErr w:type="gramStart"/>
      <w:r w:rsidR="000C3116" w:rsidRPr="000C3116">
        <w:t xml:space="preserve">  </w:t>
      </w:r>
      <w:proofErr w:type="gramEnd"/>
      <w:r w:rsidR="000C3116" w:rsidRPr="000C3116">
        <w:t xml:space="preserve">que inicialmente sugere que seja repetido o quantitativo em relação ao orçamento 2020, que até momento não foi executado. Observa o valor conveniado com o governo do Estado de Santa Catarina totalizando R$ 1.978.079,85 </w:t>
      </w:r>
      <w:proofErr w:type="gramStart"/>
      <w:r w:rsidR="000C3116" w:rsidRPr="000C3116">
        <w:t xml:space="preserve">( </w:t>
      </w:r>
      <w:proofErr w:type="gramEnd"/>
      <w:r w:rsidR="000C3116" w:rsidRPr="000C3116">
        <w:t>hum milhão, novecentos e setenta e oito mil, setenta e nove reais e oitenta e cinco centavos), correspondente ao Projeto Recuperar, o qual visa a manutenção das rodovias estaduais que cortam os municípios da AMPLANORTE. Falou ainda que talvez seja necessário um incremento no orçamento relativo ao custeio do Consórcio, isso se os municípios acharem oportuno retomar a implantação do SISBI, Sistema Brasileiro de Inspeção</w:t>
      </w:r>
      <w:proofErr w:type="gramStart"/>
      <w:r w:rsidR="000C3116" w:rsidRPr="000C3116">
        <w:t>.,</w:t>
      </w:r>
      <w:proofErr w:type="gramEnd"/>
      <w:r w:rsidR="000C3116" w:rsidRPr="000C3116">
        <w:t xml:space="preserve"> onde será necessário a contratação de um técnico para coordenação dos trabalhos. A proposta foi aprovada por todos os presentes. E nada mais havendo a ser tratar o Presidente encerrou a presente reunião solicitando ao Secretário a lavratura da presente ATA que vai assinada por todos os presentes.</w:t>
      </w:r>
    </w:p>
    <w:sectPr w:rsidR="009C1D53" w:rsidSect="00E52948">
      <w:headerReference w:type="default" r:id="rId6"/>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24C6" w:rsidRDefault="00CF24C6" w:rsidP="000C3116">
      <w:pPr>
        <w:spacing w:after="0" w:line="240" w:lineRule="auto"/>
      </w:pPr>
      <w:r>
        <w:separator/>
      </w:r>
    </w:p>
  </w:endnote>
  <w:endnote w:type="continuationSeparator" w:id="0">
    <w:p w:rsidR="00CF24C6" w:rsidRDefault="00CF24C6" w:rsidP="000C31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24C6" w:rsidRDefault="00CF24C6" w:rsidP="000C3116">
      <w:pPr>
        <w:spacing w:after="0" w:line="240" w:lineRule="auto"/>
      </w:pPr>
      <w:r>
        <w:separator/>
      </w:r>
    </w:p>
  </w:footnote>
  <w:footnote w:type="continuationSeparator" w:id="0">
    <w:p w:rsidR="00CF24C6" w:rsidRDefault="00CF24C6" w:rsidP="000C31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116" w:rsidRDefault="000C3116" w:rsidP="000C3116">
    <w:pPr>
      <w:jc w:val="center"/>
      <w:rPr>
        <w:color w:val="595959" w:themeColor="text1" w:themeTint="A6"/>
      </w:rPr>
    </w:pPr>
    <w:r>
      <w:rPr>
        <w:strike/>
        <w:noProof/>
        <w:color w:val="595959" w:themeColor="text1" w:themeTint="A6"/>
        <w:lang w:eastAsia="pt-BR"/>
      </w:rPr>
      <w:drawing>
        <wp:inline distT="0" distB="0" distL="0" distR="0">
          <wp:extent cx="1028700" cy="885825"/>
          <wp:effectExtent l="19050" t="0" r="0" b="0"/>
          <wp:docPr id="1" name="Imagem 3" descr="Logomarca quadra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Logomarca quadrados"/>
                  <pic:cNvPicPr>
                    <a:picLocks noChangeAspect="1" noChangeArrowheads="1"/>
                  </pic:cNvPicPr>
                </pic:nvPicPr>
                <pic:blipFill>
                  <a:blip r:embed="rId1"/>
                  <a:srcRect/>
                  <a:stretch>
                    <a:fillRect/>
                  </a:stretch>
                </pic:blipFill>
                <pic:spPr bwMode="auto">
                  <a:xfrm>
                    <a:off x="0" y="0"/>
                    <a:ext cx="1028700" cy="885825"/>
                  </a:xfrm>
                  <a:prstGeom prst="rect">
                    <a:avLst/>
                  </a:prstGeom>
                  <a:noFill/>
                  <a:ln w="9525">
                    <a:noFill/>
                    <a:miter lim="800000"/>
                    <a:headEnd/>
                    <a:tailEnd/>
                  </a:ln>
                </pic:spPr>
              </pic:pic>
            </a:graphicData>
          </a:graphic>
        </wp:inline>
      </w:drawing>
    </w:r>
    <w:r>
      <w:rPr>
        <w:color w:val="595959" w:themeColor="text1" w:themeTint="A6"/>
      </w:rPr>
      <w:t>CONSÓRCIO PARA O DESENVOLVIMENTO DO PLANALTO NORTE</w:t>
    </w:r>
  </w:p>
  <w:p w:rsidR="000C3116" w:rsidRDefault="000C3116" w:rsidP="000C3116">
    <w:pPr>
      <w:pStyle w:val="Cabealho"/>
      <w:jc w:val="center"/>
      <w:rPr>
        <w:strike/>
        <w:color w:val="44546A" w:themeColor="text2"/>
      </w:rPr>
    </w:pPr>
    <w:r>
      <w:rPr>
        <w:color w:val="44546A" w:themeColor="text2"/>
      </w:rPr>
      <w:t>___________________________________________________________</w:t>
    </w:r>
  </w:p>
  <w:p w:rsidR="000C3116" w:rsidRDefault="000C3116" w:rsidP="000C3116">
    <w:pPr>
      <w:pStyle w:val="Cabealho"/>
      <w:jc w:val="center"/>
      <w:rPr>
        <w:strike/>
      </w:rPr>
    </w:pPr>
    <w:r>
      <w:rPr>
        <w:sz w:val="16"/>
        <w:szCs w:val="16"/>
      </w:rPr>
      <w:t xml:space="preserve">Bela Vista do Toldo, Canoinhas, Irineópolis, </w:t>
    </w:r>
    <w:proofErr w:type="spellStart"/>
    <w:r>
      <w:rPr>
        <w:sz w:val="16"/>
        <w:szCs w:val="16"/>
      </w:rPr>
      <w:t>Itaiópolis</w:t>
    </w:r>
    <w:proofErr w:type="spellEnd"/>
    <w:r>
      <w:rPr>
        <w:sz w:val="16"/>
        <w:szCs w:val="16"/>
      </w:rPr>
      <w:t xml:space="preserve">, Mafra, Major Vieira, Monte Castelo, Papanduva, Porto União, Três </w:t>
    </w:r>
    <w:proofErr w:type="gramStart"/>
    <w:r>
      <w:rPr>
        <w:sz w:val="16"/>
        <w:szCs w:val="16"/>
      </w:rPr>
      <w:t>Barras</w:t>
    </w:r>
    <w:proofErr w:type="gramEnd"/>
  </w:p>
  <w:p w:rsidR="000C3116" w:rsidRDefault="000C3116">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9C1D53"/>
    <w:rsid w:val="00013C32"/>
    <w:rsid w:val="00027C5A"/>
    <w:rsid w:val="000C1EA8"/>
    <w:rsid w:val="000C3116"/>
    <w:rsid w:val="001127E8"/>
    <w:rsid w:val="005D7350"/>
    <w:rsid w:val="005F2391"/>
    <w:rsid w:val="005F2D07"/>
    <w:rsid w:val="009C1D53"/>
    <w:rsid w:val="00B04394"/>
    <w:rsid w:val="00B331EA"/>
    <w:rsid w:val="00CF24C6"/>
    <w:rsid w:val="00E5294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948"/>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semiHidden/>
    <w:unhideWhenUsed/>
    <w:rsid w:val="000C3116"/>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0C3116"/>
  </w:style>
  <w:style w:type="paragraph" w:styleId="Rodap">
    <w:name w:val="footer"/>
    <w:basedOn w:val="Normal"/>
    <w:link w:val="RodapChar"/>
    <w:uiPriority w:val="99"/>
    <w:semiHidden/>
    <w:unhideWhenUsed/>
    <w:rsid w:val="000C3116"/>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0C3116"/>
  </w:style>
  <w:style w:type="paragraph" w:styleId="Textodebalo">
    <w:name w:val="Balloon Text"/>
    <w:basedOn w:val="Normal"/>
    <w:link w:val="TextodebaloChar"/>
    <w:uiPriority w:val="99"/>
    <w:semiHidden/>
    <w:unhideWhenUsed/>
    <w:rsid w:val="000C311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C311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315</Words>
  <Characters>1706</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Assessoria</dc:creator>
  <cp:lastModifiedBy>Assessoria</cp:lastModifiedBy>
  <cp:revision>3</cp:revision>
  <cp:lastPrinted>2020-09-21T16:15:00Z</cp:lastPrinted>
  <dcterms:created xsi:type="dcterms:W3CDTF">2020-09-21T12:16:00Z</dcterms:created>
  <dcterms:modified xsi:type="dcterms:W3CDTF">2020-09-21T16:16:00Z</dcterms:modified>
</cp:coreProperties>
</file>